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80" w:lineRule="exact"/>
        <w:ind w:right="640"/>
        <w:jc w:val="right"/>
        <w:textAlignment w:val="auto"/>
        <w:rPr>
          <w:rFonts w:hint="eastAsia" w:ascii="方正小标宋简体" w:hAnsi="黑体" w:eastAsia="方正小标宋简体"/>
          <w:sz w:val="36"/>
          <w:szCs w:val="36"/>
        </w:rPr>
      </w:pPr>
      <w:r>
        <w:rPr>
          <w:rFonts w:hint="eastAsia" w:ascii="仿宋_GB2312" w:eastAsia="仿宋_GB2312" w:hAnsiTheme="majorEastAsia"/>
          <w:sz w:val="32"/>
          <w:szCs w:val="32"/>
        </w:rPr>
        <w:t>类别：</w:t>
      </w:r>
      <w:r>
        <w:rPr>
          <w:rFonts w:hint="eastAsia" w:ascii="仿宋_GB2312" w:eastAsia="仿宋_GB2312" w:hAnsiTheme="majorEastAsia"/>
          <w:sz w:val="32"/>
          <w:szCs w:val="32"/>
          <w:lang w:val="en-US" w:eastAsia="zh-CN"/>
        </w:rPr>
        <w:t>B</w:t>
      </w:r>
    </w:p>
    <w:p>
      <w:pPr>
        <w:jc w:val="center"/>
        <w:rPr>
          <w:rFonts w:ascii="方正小标宋简体" w:hAnsi="黑体" w:eastAsia="方正小标宋简体"/>
          <w:sz w:val="36"/>
          <w:szCs w:val="36"/>
        </w:rPr>
      </w:pPr>
      <w:r>
        <w:rPr>
          <w:rFonts w:hint="eastAsia" w:ascii="方正小标宋简体" w:hAnsi="黑体" w:eastAsia="方正小标宋简体"/>
          <w:sz w:val="36"/>
          <w:szCs w:val="36"/>
        </w:rPr>
        <w:t>关于市人大</w:t>
      </w:r>
      <w:r>
        <w:rPr>
          <w:rFonts w:hint="eastAsia" w:ascii="方正小标宋简体" w:hAnsi="黑体" w:eastAsia="方正小标宋简体"/>
          <w:sz w:val="36"/>
          <w:szCs w:val="36"/>
          <w:lang w:eastAsia="zh-CN"/>
        </w:rPr>
        <w:t>十八</w:t>
      </w:r>
      <w:r>
        <w:rPr>
          <w:rFonts w:hint="eastAsia" w:ascii="方正小标宋简体" w:hAnsi="黑体" w:eastAsia="方正小标宋简体"/>
          <w:sz w:val="36"/>
          <w:szCs w:val="36"/>
        </w:rPr>
        <w:t>届</w:t>
      </w:r>
      <w:r>
        <w:rPr>
          <w:rFonts w:hint="eastAsia" w:ascii="方正小标宋简体" w:hAnsi="黑体" w:eastAsia="方正小标宋简体"/>
          <w:sz w:val="36"/>
          <w:szCs w:val="36"/>
          <w:lang w:val="en-US" w:eastAsia="zh-CN"/>
        </w:rPr>
        <w:t>一</w:t>
      </w:r>
      <w:r>
        <w:rPr>
          <w:rFonts w:hint="eastAsia" w:ascii="方正小标宋简体" w:hAnsi="黑体" w:eastAsia="方正小标宋简体"/>
          <w:sz w:val="36"/>
          <w:szCs w:val="36"/>
        </w:rPr>
        <w:t>次会议第</w:t>
      </w:r>
      <w:r>
        <w:rPr>
          <w:rFonts w:hint="eastAsia" w:ascii="方正小标宋简体" w:hAnsi="黑体" w:eastAsia="方正小标宋简体"/>
          <w:sz w:val="36"/>
          <w:szCs w:val="36"/>
          <w:lang w:val="en-US" w:eastAsia="zh-CN"/>
        </w:rPr>
        <w:t>200</w:t>
      </w:r>
      <w:r>
        <w:rPr>
          <w:rFonts w:hint="eastAsia" w:ascii="方正小标宋简体" w:hAnsi="黑体" w:eastAsia="方正小标宋简体"/>
          <w:sz w:val="36"/>
          <w:szCs w:val="36"/>
        </w:rPr>
        <w:t>号建议的答复</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周静代表：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您提出的《关于加强六小涉水行业违规排放管理的建议》收悉，现将相关情况答复如下：</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根据《城镇排水与污水处理条例》，在雨污分流区域，沿街六小行业排水户需要按照雨污分流要求，将污水纳入城镇污水系统。余姚市政府在2018年印发了城区“六小”行业整治方案，对工作要求、部门职责等进行了明确。近年来，我局借助于城区污水收集系统五期工程建设，加大店铺污水纳管力度，牵头完成了文山路、胜山西路、俞家桥等10余条餐饮聚集街面的污水集中整治.下一步，我局将在城区污水收集系统六期工程中继续实施污水收集支管的建设工程，按照“应纳尽纳”的要求进一步推进“六小”行业污水纳管工作。</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如您所说，随着沿街店铺污水纳管工作的推进，隔油池日常管理的责任不清、意识不强、用而不掏的问题凸显，严重影响了隔油池的效益发挥，出现了污水外溢、堵塞市政管网的现象。去年以来，我局牵头与发改局、综合执法局多次对接，按照“部门牵头、属地管理、业主出资、财政补助、专业运维”的原则草拟了《余姚市餐饮行业隔油池长效管理实施方案》，待市政府决策后出台。</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沿街店铺点多面广，规范排水的意识不强，污水随意倾倒、私接乱接的行为较为普遍。一方面我局会同市五水办，借助五水共治、零直排区创建等载体，加强对小商户的宣传工作，提高商户纳管意识；另一方面配合综合执法部门加大执法力度，2021年市综合执法局针对六小行业乱倒污水行为共办理简易程序4起，共处罚款250元；办理一般程序案件45起，共处罚款7120元。我局已与市综合执法局建立快速联动机制，简化案件移交程序，提高办案效率。</w:t>
      </w:r>
    </w:p>
    <w:p>
      <w:pPr>
        <w:ind w:firstLine="640" w:firstLineChars="200"/>
        <w:rPr>
          <w:rFonts w:hint="eastAsia" w:ascii="仿宋_GB2312" w:eastAsia="仿宋_GB2312"/>
          <w:sz w:val="32"/>
          <w:szCs w:val="32"/>
        </w:rPr>
      </w:pPr>
      <w:r>
        <w:rPr>
          <w:rFonts w:hint="eastAsia" w:ascii="仿宋_GB2312" w:eastAsia="仿宋_GB2312"/>
          <w:sz w:val="32"/>
          <w:szCs w:val="32"/>
        </w:rPr>
        <w:t>感谢您对城市排水工作的关心，同时也希望给我们的工作多提宝贵意见。</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rPr>
        <w:t>领导</w:t>
      </w:r>
      <w:r>
        <w:rPr>
          <w:rFonts w:hint="eastAsia" w:ascii="仿宋_GB2312" w:eastAsia="仿宋_GB2312"/>
          <w:sz w:val="32"/>
          <w:szCs w:val="32"/>
          <w:lang w:eastAsia="zh-CN"/>
        </w:rPr>
        <w:t>签批</w:t>
      </w:r>
      <w:r>
        <w:rPr>
          <w:rFonts w:hint="eastAsia" w:ascii="仿宋_GB2312" w:eastAsia="仿宋_GB2312"/>
          <w:sz w:val="32"/>
          <w:szCs w:val="32"/>
        </w:rPr>
        <w:t>：</w:t>
      </w:r>
      <w:r>
        <w:rPr>
          <w:rFonts w:hint="eastAsia" w:ascii="仿宋_GB2312" w:eastAsia="仿宋_GB2312"/>
          <w:sz w:val="32"/>
          <w:szCs w:val="32"/>
          <w:lang w:eastAsia="zh-CN"/>
        </w:rPr>
        <w:t>谢</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高</w:t>
      </w:r>
    </w:p>
    <w:p>
      <w:pPr>
        <w:ind w:right="2560" w:firstLine="640" w:firstLineChars="200"/>
        <w:rPr>
          <w:rFonts w:ascii="仿宋_GB2312" w:eastAsia="仿宋_GB2312"/>
          <w:sz w:val="32"/>
          <w:szCs w:val="32"/>
        </w:rPr>
      </w:pPr>
      <w:r>
        <w:rPr>
          <w:rFonts w:hint="eastAsia" w:ascii="仿宋_GB2312" w:eastAsia="仿宋_GB2312"/>
          <w:sz w:val="32"/>
          <w:szCs w:val="32"/>
        </w:rPr>
        <w:t>承 办 人：张胜军</w:t>
      </w:r>
    </w:p>
    <w:p>
      <w:pPr>
        <w:ind w:right="2240" w:firstLine="640" w:firstLineChars="200"/>
        <w:rPr>
          <w:rFonts w:hint="eastAsia" w:ascii="仿宋_GB2312" w:eastAsia="仿宋_GB2312"/>
          <w:sz w:val="32"/>
          <w:szCs w:val="32"/>
        </w:rPr>
      </w:pPr>
      <w:r>
        <w:rPr>
          <w:rFonts w:hint="eastAsia" w:ascii="仿宋_GB2312" w:eastAsia="仿宋_GB2312"/>
          <w:sz w:val="32"/>
          <w:szCs w:val="32"/>
        </w:rPr>
        <w:t>联系方式：62727731</w:t>
      </w:r>
    </w:p>
    <w:p>
      <w:pPr>
        <w:ind w:right="224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ind w:right="2240" w:firstLine="640" w:firstLineChars="200"/>
        <w:rPr>
          <w:rFonts w:hint="eastAsia" w:ascii="仿宋_GB2312" w:eastAsia="仿宋_GB2312"/>
          <w:sz w:val="32"/>
          <w:szCs w:val="32"/>
          <w:lang w:val="en-US" w:eastAsia="zh-CN"/>
        </w:rPr>
      </w:pPr>
      <w:bookmarkStart w:id="0" w:name="_GoBack"/>
      <w:bookmarkEnd w:id="0"/>
    </w:p>
    <w:p>
      <w:pPr>
        <w:ind w:firstLine="640" w:firstLineChars="200"/>
        <w:jc w:val="right"/>
        <w:rPr>
          <w:rFonts w:hint="eastAsia" w:ascii="仿宋_GB2312" w:eastAsia="仿宋_GB2312"/>
          <w:sz w:val="32"/>
          <w:szCs w:val="32"/>
        </w:rPr>
      </w:pPr>
      <w:r>
        <w:rPr>
          <w:rFonts w:hint="eastAsia" w:ascii="仿宋_GB2312" w:eastAsia="仿宋_GB2312"/>
          <w:sz w:val="32"/>
          <w:szCs w:val="32"/>
        </w:rPr>
        <w:t>余姚市住房和城乡建设局</w:t>
      </w:r>
    </w:p>
    <w:p>
      <w:pPr>
        <w:ind w:firstLine="640" w:firstLineChars="200"/>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7</w:t>
      </w:r>
      <w:r>
        <w:rPr>
          <w:rFonts w:hint="eastAsia" w:ascii="仿宋_GB2312"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E69C6"/>
    <w:rsid w:val="00625A5D"/>
    <w:rsid w:val="00CA12FB"/>
    <w:rsid w:val="00CB3F9D"/>
    <w:rsid w:val="00EC06F0"/>
    <w:rsid w:val="00F0200C"/>
    <w:rsid w:val="01C5098A"/>
    <w:rsid w:val="021B2F99"/>
    <w:rsid w:val="02324021"/>
    <w:rsid w:val="025B2F1B"/>
    <w:rsid w:val="02723F14"/>
    <w:rsid w:val="02A56B5A"/>
    <w:rsid w:val="02C50FC7"/>
    <w:rsid w:val="030C0CF1"/>
    <w:rsid w:val="03394D04"/>
    <w:rsid w:val="03E72F78"/>
    <w:rsid w:val="03F35C44"/>
    <w:rsid w:val="040F6D1B"/>
    <w:rsid w:val="041258EB"/>
    <w:rsid w:val="045E1190"/>
    <w:rsid w:val="04C92015"/>
    <w:rsid w:val="04C94E92"/>
    <w:rsid w:val="04E61E27"/>
    <w:rsid w:val="054A4C3A"/>
    <w:rsid w:val="055A760C"/>
    <w:rsid w:val="058901DA"/>
    <w:rsid w:val="05980C00"/>
    <w:rsid w:val="05FF523F"/>
    <w:rsid w:val="065A1439"/>
    <w:rsid w:val="06951A07"/>
    <w:rsid w:val="0697727A"/>
    <w:rsid w:val="06C56B1B"/>
    <w:rsid w:val="06FB3AF9"/>
    <w:rsid w:val="07CF07E5"/>
    <w:rsid w:val="07E21C2F"/>
    <w:rsid w:val="08166E65"/>
    <w:rsid w:val="083F0111"/>
    <w:rsid w:val="085A1BF6"/>
    <w:rsid w:val="087A6232"/>
    <w:rsid w:val="088C2C03"/>
    <w:rsid w:val="08A3466C"/>
    <w:rsid w:val="08F5175B"/>
    <w:rsid w:val="08F70EAA"/>
    <w:rsid w:val="08FD350D"/>
    <w:rsid w:val="091042A4"/>
    <w:rsid w:val="092F07EC"/>
    <w:rsid w:val="09B16402"/>
    <w:rsid w:val="0A3E6A3D"/>
    <w:rsid w:val="0A901DD1"/>
    <w:rsid w:val="0A9B057F"/>
    <w:rsid w:val="0B981C62"/>
    <w:rsid w:val="0BAE69C6"/>
    <w:rsid w:val="0BB61542"/>
    <w:rsid w:val="0BE11642"/>
    <w:rsid w:val="0BE25FAD"/>
    <w:rsid w:val="0C1459B2"/>
    <w:rsid w:val="0C3F5385"/>
    <w:rsid w:val="0C465084"/>
    <w:rsid w:val="0C580C05"/>
    <w:rsid w:val="0CA142C5"/>
    <w:rsid w:val="0CAC5510"/>
    <w:rsid w:val="0CB956DC"/>
    <w:rsid w:val="0CE6567E"/>
    <w:rsid w:val="0CEB1C97"/>
    <w:rsid w:val="0D1F09A7"/>
    <w:rsid w:val="0D5C1174"/>
    <w:rsid w:val="0DA364FF"/>
    <w:rsid w:val="0DD412B1"/>
    <w:rsid w:val="0DE62E83"/>
    <w:rsid w:val="0DE95A78"/>
    <w:rsid w:val="0DEF4DAC"/>
    <w:rsid w:val="0E362B2E"/>
    <w:rsid w:val="0E4A4DFB"/>
    <w:rsid w:val="0E670DD3"/>
    <w:rsid w:val="0E70509B"/>
    <w:rsid w:val="0EDF587C"/>
    <w:rsid w:val="0F3301D7"/>
    <w:rsid w:val="0F63661C"/>
    <w:rsid w:val="0F6617E2"/>
    <w:rsid w:val="0FB3180C"/>
    <w:rsid w:val="107574F0"/>
    <w:rsid w:val="112049A5"/>
    <w:rsid w:val="11D10A27"/>
    <w:rsid w:val="12312423"/>
    <w:rsid w:val="123F5F09"/>
    <w:rsid w:val="12727AE5"/>
    <w:rsid w:val="127C2DCC"/>
    <w:rsid w:val="12B4146C"/>
    <w:rsid w:val="12E0217D"/>
    <w:rsid w:val="12E25D0D"/>
    <w:rsid w:val="12F50956"/>
    <w:rsid w:val="132F1ECE"/>
    <w:rsid w:val="13A3409C"/>
    <w:rsid w:val="14BF31D8"/>
    <w:rsid w:val="14C87EE6"/>
    <w:rsid w:val="15250A39"/>
    <w:rsid w:val="15637CE1"/>
    <w:rsid w:val="156555A1"/>
    <w:rsid w:val="16155280"/>
    <w:rsid w:val="16644A44"/>
    <w:rsid w:val="166902F6"/>
    <w:rsid w:val="1688257B"/>
    <w:rsid w:val="16CB5D7D"/>
    <w:rsid w:val="171F071B"/>
    <w:rsid w:val="17963742"/>
    <w:rsid w:val="17C259CC"/>
    <w:rsid w:val="17EE4926"/>
    <w:rsid w:val="18465E28"/>
    <w:rsid w:val="18540B0A"/>
    <w:rsid w:val="18735C36"/>
    <w:rsid w:val="18EA3D97"/>
    <w:rsid w:val="19476CA8"/>
    <w:rsid w:val="195D619D"/>
    <w:rsid w:val="19923083"/>
    <w:rsid w:val="19A87B96"/>
    <w:rsid w:val="19B07934"/>
    <w:rsid w:val="1A3F2B9B"/>
    <w:rsid w:val="1A41147F"/>
    <w:rsid w:val="1A8D2BD7"/>
    <w:rsid w:val="1A8D55F3"/>
    <w:rsid w:val="1AAD0160"/>
    <w:rsid w:val="1AD9003B"/>
    <w:rsid w:val="1B15456B"/>
    <w:rsid w:val="1B732CC0"/>
    <w:rsid w:val="1B977245"/>
    <w:rsid w:val="1BDB504B"/>
    <w:rsid w:val="1BE21A3B"/>
    <w:rsid w:val="1BF8588F"/>
    <w:rsid w:val="1C2D08D2"/>
    <w:rsid w:val="1C3E10DD"/>
    <w:rsid w:val="1CB77CD7"/>
    <w:rsid w:val="1CC60495"/>
    <w:rsid w:val="1CDA5778"/>
    <w:rsid w:val="1CE75C06"/>
    <w:rsid w:val="1D5E3049"/>
    <w:rsid w:val="1DA3077A"/>
    <w:rsid w:val="1DCC05D9"/>
    <w:rsid w:val="1DE825EF"/>
    <w:rsid w:val="1F124EE6"/>
    <w:rsid w:val="1F273AE6"/>
    <w:rsid w:val="1F3B1E95"/>
    <w:rsid w:val="1F546A1F"/>
    <w:rsid w:val="1F6774F6"/>
    <w:rsid w:val="20660275"/>
    <w:rsid w:val="20671D4A"/>
    <w:rsid w:val="207B7C76"/>
    <w:rsid w:val="208029BE"/>
    <w:rsid w:val="20DB3A54"/>
    <w:rsid w:val="20E1640B"/>
    <w:rsid w:val="217211CE"/>
    <w:rsid w:val="21787CCA"/>
    <w:rsid w:val="219478AB"/>
    <w:rsid w:val="21AB68CB"/>
    <w:rsid w:val="21B41AAE"/>
    <w:rsid w:val="21DF3038"/>
    <w:rsid w:val="22187D7D"/>
    <w:rsid w:val="22190F70"/>
    <w:rsid w:val="2231685F"/>
    <w:rsid w:val="22472E99"/>
    <w:rsid w:val="224E4ED3"/>
    <w:rsid w:val="22533AA3"/>
    <w:rsid w:val="22594837"/>
    <w:rsid w:val="227D7B35"/>
    <w:rsid w:val="22B26D35"/>
    <w:rsid w:val="23043CCC"/>
    <w:rsid w:val="23063162"/>
    <w:rsid w:val="23651ECB"/>
    <w:rsid w:val="2386179A"/>
    <w:rsid w:val="23961A83"/>
    <w:rsid w:val="240F65F0"/>
    <w:rsid w:val="24BD33F1"/>
    <w:rsid w:val="24CC5E95"/>
    <w:rsid w:val="25012EDD"/>
    <w:rsid w:val="25235E3E"/>
    <w:rsid w:val="254C2D87"/>
    <w:rsid w:val="25C44923"/>
    <w:rsid w:val="25C5349E"/>
    <w:rsid w:val="26025657"/>
    <w:rsid w:val="2606313E"/>
    <w:rsid w:val="26067FD2"/>
    <w:rsid w:val="26485676"/>
    <w:rsid w:val="26684B63"/>
    <w:rsid w:val="26D963E4"/>
    <w:rsid w:val="273E5D95"/>
    <w:rsid w:val="277C37BB"/>
    <w:rsid w:val="27812E87"/>
    <w:rsid w:val="279D35C3"/>
    <w:rsid w:val="279F1CD0"/>
    <w:rsid w:val="27AB02ED"/>
    <w:rsid w:val="27D37F05"/>
    <w:rsid w:val="27DA6B59"/>
    <w:rsid w:val="27FB3EA8"/>
    <w:rsid w:val="27FE6019"/>
    <w:rsid w:val="280B3028"/>
    <w:rsid w:val="28214BAE"/>
    <w:rsid w:val="2830503A"/>
    <w:rsid w:val="287114F5"/>
    <w:rsid w:val="2871158A"/>
    <w:rsid w:val="293B17CC"/>
    <w:rsid w:val="2968245B"/>
    <w:rsid w:val="298C478C"/>
    <w:rsid w:val="299F2C24"/>
    <w:rsid w:val="29B93DB4"/>
    <w:rsid w:val="2A170C60"/>
    <w:rsid w:val="2A371771"/>
    <w:rsid w:val="2A675202"/>
    <w:rsid w:val="2ACE0597"/>
    <w:rsid w:val="2B063B32"/>
    <w:rsid w:val="2B2751DC"/>
    <w:rsid w:val="2B7740F5"/>
    <w:rsid w:val="2BCE6D0A"/>
    <w:rsid w:val="2BD7165A"/>
    <w:rsid w:val="2BED17E1"/>
    <w:rsid w:val="2C252553"/>
    <w:rsid w:val="2C3B1DB8"/>
    <w:rsid w:val="2C4B4508"/>
    <w:rsid w:val="2C69676C"/>
    <w:rsid w:val="2C720A4E"/>
    <w:rsid w:val="2C89050F"/>
    <w:rsid w:val="2CCD5CD4"/>
    <w:rsid w:val="2D254783"/>
    <w:rsid w:val="2D4A4364"/>
    <w:rsid w:val="2D913EED"/>
    <w:rsid w:val="2D9575EC"/>
    <w:rsid w:val="2E265DA2"/>
    <w:rsid w:val="2E280842"/>
    <w:rsid w:val="2E522942"/>
    <w:rsid w:val="2E903ADF"/>
    <w:rsid w:val="2EA670B4"/>
    <w:rsid w:val="2EDD36B3"/>
    <w:rsid w:val="2F03545E"/>
    <w:rsid w:val="2F1379BF"/>
    <w:rsid w:val="2F3009DA"/>
    <w:rsid w:val="2F3E6E82"/>
    <w:rsid w:val="30286BF0"/>
    <w:rsid w:val="30530145"/>
    <w:rsid w:val="30684301"/>
    <w:rsid w:val="30FC2C9A"/>
    <w:rsid w:val="30FF2C2C"/>
    <w:rsid w:val="31564556"/>
    <w:rsid w:val="31E05B36"/>
    <w:rsid w:val="323557D1"/>
    <w:rsid w:val="329B724F"/>
    <w:rsid w:val="332A77EF"/>
    <w:rsid w:val="33365A4B"/>
    <w:rsid w:val="334A3F2C"/>
    <w:rsid w:val="334B0F08"/>
    <w:rsid w:val="33514BDB"/>
    <w:rsid w:val="33AD49C7"/>
    <w:rsid w:val="33FE146D"/>
    <w:rsid w:val="341D7733"/>
    <w:rsid w:val="34267097"/>
    <w:rsid w:val="34541290"/>
    <w:rsid w:val="346264E0"/>
    <w:rsid w:val="349A5F86"/>
    <w:rsid w:val="349C54FE"/>
    <w:rsid w:val="34A93105"/>
    <w:rsid w:val="34F627E4"/>
    <w:rsid w:val="351742DD"/>
    <w:rsid w:val="351B04FD"/>
    <w:rsid w:val="35360571"/>
    <w:rsid w:val="35CE4332"/>
    <w:rsid w:val="35D631FC"/>
    <w:rsid w:val="35D672AE"/>
    <w:rsid w:val="3614133A"/>
    <w:rsid w:val="36571EF2"/>
    <w:rsid w:val="36750B30"/>
    <w:rsid w:val="36D771C6"/>
    <w:rsid w:val="373E7BFB"/>
    <w:rsid w:val="3786676B"/>
    <w:rsid w:val="379F0F7E"/>
    <w:rsid w:val="37BE3A6A"/>
    <w:rsid w:val="37D31CD7"/>
    <w:rsid w:val="386651D5"/>
    <w:rsid w:val="392E3FB0"/>
    <w:rsid w:val="393172FE"/>
    <w:rsid w:val="398F7D3D"/>
    <w:rsid w:val="39996B2A"/>
    <w:rsid w:val="39C41094"/>
    <w:rsid w:val="3A56037E"/>
    <w:rsid w:val="3A906878"/>
    <w:rsid w:val="3A990C1C"/>
    <w:rsid w:val="3ABE5774"/>
    <w:rsid w:val="3B342430"/>
    <w:rsid w:val="3B7A5582"/>
    <w:rsid w:val="3B8D0DA9"/>
    <w:rsid w:val="3B9901A7"/>
    <w:rsid w:val="3BCE2597"/>
    <w:rsid w:val="3BFB070E"/>
    <w:rsid w:val="3BFF2720"/>
    <w:rsid w:val="3C6D7D7A"/>
    <w:rsid w:val="3CAC4B70"/>
    <w:rsid w:val="3CE9237F"/>
    <w:rsid w:val="3D3D3874"/>
    <w:rsid w:val="3D60704F"/>
    <w:rsid w:val="3D6736F9"/>
    <w:rsid w:val="3E657D02"/>
    <w:rsid w:val="3E684FE2"/>
    <w:rsid w:val="3ED01C0D"/>
    <w:rsid w:val="3F117E8A"/>
    <w:rsid w:val="3F305584"/>
    <w:rsid w:val="3FBE392F"/>
    <w:rsid w:val="40007A48"/>
    <w:rsid w:val="401632AB"/>
    <w:rsid w:val="404C190B"/>
    <w:rsid w:val="40902521"/>
    <w:rsid w:val="40E24F3A"/>
    <w:rsid w:val="40F61C77"/>
    <w:rsid w:val="410E5D83"/>
    <w:rsid w:val="416E7761"/>
    <w:rsid w:val="41B51C21"/>
    <w:rsid w:val="41DC704B"/>
    <w:rsid w:val="41F45B8B"/>
    <w:rsid w:val="42185046"/>
    <w:rsid w:val="42296373"/>
    <w:rsid w:val="424D07F2"/>
    <w:rsid w:val="42706EE7"/>
    <w:rsid w:val="428F6E67"/>
    <w:rsid w:val="42944340"/>
    <w:rsid w:val="42A4144F"/>
    <w:rsid w:val="42E51FE1"/>
    <w:rsid w:val="4324318F"/>
    <w:rsid w:val="43480034"/>
    <w:rsid w:val="437442D1"/>
    <w:rsid w:val="43AC370B"/>
    <w:rsid w:val="43B04A86"/>
    <w:rsid w:val="44550A06"/>
    <w:rsid w:val="4463197A"/>
    <w:rsid w:val="448D2FB7"/>
    <w:rsid w:val="44C4112D"/>
    <w:rsid w:val="44C74AD7"/>
    <w:rsid w:val="45567EB1"/>
    <w:rsid w:val="457346DD"/>
    <w:rsid w:val="45881730"/>
    <w:rsid w:val="4591186C"/>
    <w:rsid w:val="45FB5550"/>
    <w:rsid w:val="460769DE"/>
    <w:rsid w:val="462A0938"/>
    <w:rsid w:val="46314397"/>
    <w:rsid w:val="467C1B84"/>
    <w:rsid w:val="46AF39A9"/>
    <w:rsid w:val="46B7527D"/>
    <w:rsid w:val="46EA09B2"/>
    <w:rsid w:val="46EF6BA5"/>
    <w:rsid w:val="47100203"/>
    <w:rsid w:val="473E78CA"/>
    <w:rsid w:val="479D342F"/>
    <w:rsid w:val="48027AE1"/>
    <w:rsid w:val="48072D7F"/>
    <w:rsid w:val="48A72E39"/>
    <w:rsid w:val="48B46AA0"/>
    <w:rsid w:val="48D14B6C"/>
    <w:rsid w:val="48E5782F"/>
    <w:rsid w:val="48EA2C44"/>
    <w:rsid w:val="4981059B"/>
    <w:rsid w:val="49F3132E"/>
    <w:rsid w:val="4A8425AF"/>
    <w:rsid w:val="4AA5414A"/>
    <w:rsid w:val="4AA815F1"/>
    <w:rsid w:val="4ABD2048"/>
    <w:rsid w:val="4AC6564F"/>
    <w:rsid w:val="4AFA7843"/>
    <w:rsid w:val="4AFC356E"/>
    <w:rsid w:val="4B033CCD"/>
    <w:rsid w:val="4B4266C7"/>
    <w:rsid w:val="4B656506"/>
    <w:rsid w:val="4BAF12A8"/>
    <w:rsid w:val="4BFE5DC4"/>
    <w:rsid w:val="4C072AE8"/>
    <w:rsid w:val="4C237353"/>
    <w:rsid w:val="4C340443"/>
    <w:rsid w:val="4C3930AC"/>
    <w:rsid w:val="4C39473D"/>
    <w:rsid w:val="4C6A078C"/>
    <w:rsid w:val="4CA80505"/>
    <w:rsid w:val="4CDC4B86"/>
    <w:rsid w:val="4D3A7081"/>
    <w:rsid w:val="4D423D2A"/>
    <w:rsid w:val="4D8C3E99"/>
    <w:rsid w:val="4D8D79B1"/>
    <w:rsid w:val="4DC923FE"/>
    <w:rsid w:val="4DCC3B57"/>
    <w:rsid w:val="4DE85207"/>
    <w:rsid w:val="4E254CFD"/>
    <w:rsid w:val="4E3805F3"/>
    <w:rsid w:val="4E413DAA"/>
    <w:rsid w:val="4EA40D85"/>
    <w:rsid w:val="4EAC152B"/>
    <w:rsid w:val="4F0229B3"/>
    <w:rsid w:val="4F240F51"/>
    <w:rsid w:val="4F7A0F95"/>
    <w:rsid w:val="4F883E74"/>
    <w:rsid w:val="4FB1323F"/>
    <w:rsid w:val="4FED1FA0"/>
    <w:rsid w:val="501C56F1"/>
    <w:rsid w:val="502A39D9"/>
    <w:rsid w:val="5065202C"/>
    <w:rsid w:val="50652802"/>
    <w:rsid w:val="506D0EDF"/>
    <w:rsid w:val="506E238D"/>
    <w:rsid w:val="506E458F"/>
    <w:rsid w:val="51566356"/>
    <w:rsid w:val="51881A8B"/>
    <w:rsid w:val="518B6BC4"/>
    <w:rsid w:val="51CD69A6"/>
    <w:rsid w:val="521B4945"/>
    <w:rsid w:val="522F0CA3"/>
    <w:rsid w:val="52732160"/>
    <w:rsid w:val="52774360"/>
    <w:rsid w:val="52C203B2"/>
    <w:rsid w:val="52CB5350"/>
    <w:rsid w:val="5327560E"/>
    <w:rsid w:val="53630BA5"/>
    <w:rsid w:val="537A6D90"/>
    <w:rsid w:val="54587F37"/>
    <w:rsid w:val="546C6BC2"/>
    <w:rsid w:val="54BC5702"/>
    <w:rsid w:val="54E8337D"/>
    <w:rsid w:val="55AA7306"/>
    <w:rsid w:val="56042316"/>
    <w:rsid w:val="560C7246"/>
    <w:rsid w:val="56182E7B"/>
    <w:rsid w:val="56FB50D2"/>
    <w:rsid w:val="57A258FF"/>
    <w:rsid w:val="57CC5279"/>
    <w:rsid w:val="57D9752F"/>
    <w:rsid w:val="580F7B5C"/>
    <w:rsid w:val="58BD4041"/>
    <w:rsid w:val="58EB2342"/>
    <w:rsid w:val="598F1A06"/>
    <w:rsid w:val="59EE1F8B"/>
    <w:rsid w:val="59FC54DB"/>
    <w:rsid w:val="5A3B6AC8"/>
    <w:rsid w:val="5A573C26"/>
    <w:rsid w:val="5A993548"/>
    <w:rsid w:val="5ADC6FDF"/>
    <w:rsid w:val="5AF764FE"/>
    <w:rsid w:val="5B1C51D9"/>
    <w:rsid w:val="5B3566B0"/>
    <w:rsid w:val="5B4C1A54"/>
    <w:rsid w:val="5B62576E"/>
    <w:rsid w:val="5B6738FE"/>
    <w:rsid w:val="5B8B65D3"/>
    <w:rsid w:val="5C810611"/>
    <w:rsid w:val="5C824654"/>
    <w:rsid w:val="5CB87415"/>
    <w:rsid w:val="5CE248E6"/>
    <w:rsid w:val="5CFC2503"/>
    <w:rsid w:val="5D0311DB"/>
    <w:rsid w:val="5D256260"/>
    <w:rsid w:val="5D5A3290"/>
    <w:rsid w:val="5D5B6BAB"/>
    <w:rsid w:val="5D9F7F46"/>
    <w:rsid w:val="5DA11AA7"/>
    <w:rsid w:val="5DF27026"/>
    <w:rsid w:val="5E013B8D"/>
    <w:rsid w:val="5E132425"/>
    <w:rsid w:val="5E5F3625"/>
    <w:rsid w:val="5E696833"/>
    <w:rsid w:val="5ED43B88"/>
    <w:rsid w:val="5EF629CE"/>
    <w:rsid w:val="5F241922"/>
    <w:rsid w:val="5F2C48F6"/>
    <w:rsid w:val="5F3E211F"/>
    <w:rsid w:val="5FC9306D"/>
    <w:rsid w:val="60176705"/>
    <w:rsid w:val="60ED4B28"/>
    <w:rsid w:val="61032095"/>
    <w:rsid w:val="6125399A"/>
    <w:rsid w:val="6170568B"/>
    <w:rsid w:val="61711CEA"/>
    <w:rsid w:val="61945B0D"/>
    <w:rsid w:val="6195416C"/>
    <w:rsid w:val="6201394C"/>
    <w:rsid w:val="621A7E0A"/>
    <w:rsid w:val="62717FCE"/>
    <w:rsid w:val="627C5470"/>
    <w:rsid w:val="62805FCD"/>
    <w:rsid w:val="62A00930"/>
    <w:rsid w:val="62DA7343"/>
    <w:rsid w:val="635032A0"/>
    <w:rsid w:val="635D7EF4"/>
    <w:rsid w:val="63745F03"/>
    <w:rsid w:val="63786C32"/>
    <w:rsid w:val="639F4789"/>
    <w:rsid w:val="63F71153"/>
    <w:rsid w:val="646960BC"/>
    <w:rsid w:val="646E7939"/>
    <w:rsid w:val="64714EF0"/>
    <w:rsid w:val="649C4F08"/>
    <w:rsid w:val="64D54104"/>
    <w:rsid w:val="65377F92"/>
    <w:rsid w:val="655907FB"/>
    <w:rsid w:val="65A068B7"/>
    <w:rsid w:val="65FA3C1D"/>
    <w:rsid w:val="662C0036"/>
    <w:rsid w:val="664F69BA"/>
    <w:rsid w:val="668861ED"/>
    <w:rsid w:val="668A0040"/>
    <w:rsid w:val="66A70E14"/>
    <w:rsid w:val="66F31B65"/>
    <w:rsid w:val="6703181A"/>
    <w:rsid w:val="672B276A"/>
    <w:rsid w:val="672C733F"/>
    <w:rsid w:val="674F7E50"/>
    <w:rsid w:val="67814C0A"/>
    <w:rsid w:val="67AE70A4"/>
    <w:rsid w:val="67D32353"/>
    <w:rsid w:val="67E75729"/>
    <w:rsid w:val="68196D78"/>
    <w:rsid w:val="681F0D98"/>
    <w:rsid w:val="68B06BF1"/>
    <w:rsid w:val="68B91A2A"/>
    <w:rsid w:val="68BC50D9"/>
    <w:rsid w:val="69392F9B"/>
    <w:rsid w:val="696704A7"/>
    <w:rsid w:val="69BE4853"/>
    <w:rsid w:val="69D53DFF"/>
    <w:rsid w:val="69DF05D7"/>
    <w:rsid w:val="69E626FB"/>
    <w:rsid w:val="69FF1E9E"/>
    <w:rsid w:val="6AE63C5B"/>
    <w:rsid w:val="6AFD4D9C"/>
    <w:rsid w:val="6B3F5302"/>
    <w:rsid w:val="6BDA1EF7"/>
    <w:rsid w:val="6BF50588"/>
    <w:rsid w:val="6C0D49BC"/>
    <w:rsid w:val="6C3C7ADE"/>
    <w:rsid w:val="6C4529B9"/>
    <w:rsid w:val="6C5618DB"/>
    <w:rsid w:val="6C6806B2"/>
    <w:rsid w:val="6D2A2230"/>
    <w:rsid w:val="6DAD2F0A"/>
    <w:rsid w:val="6DE55D67"/>
    <w:rsid w:val="6E105F70"/>
    <w:rsid w:val="6E130253"/>
    <w:rsid w:val="6E3506E4"/>
    <w:rsid w:val="6E9F3AA9"/>
    <w:rsid w:val="6EA61791"/>
    <w:rsid w:val="6EAE3E39"/>
    <w:rsid w:val="6F823466"/>
    <w:rsid w:val="6F967F4F"/>
    <w:rsid w:val="700E2263"/>
    <w:rsid w:val="70891777"/>
    <w:rsid w:val="70A90CC5"/>
    <w:rsid w:val="71016F70"/>
    <w:rsid w:val="711B561D"/>
    <w:rsid w:val="71591D6A"/>
    <w:rsid w:val="72000DF3"/>
    <w:rsid w:val="7209204F"/>
    <w:rsid w:val="724C147B"/>
    <w:rsid w:val="727E5E97"/>
    <w:rsid w:val="72945B26"/>
    <w:rsid w:val="729649D6"/>
    <w:rsid w:val="72A81B75"/>
    <w:rsid w:val="72C90470"/>
    <w:rsid w:val="72CE129A"/>
    <w:rsid w:val="72D441F0"/>
    <w:rsid w:val="72D96382"/>
    <w:rsid w:val="72E4545D"/>
    <w:rsid w:val="73440DF1"/>
    <w:rsid w:val="73817B08"/>
    <w:rsid w:val="73CC7129"/>
    <w:rsid w:val="73D92293"/>
    <w:rsid w:val="73FE55F9"/>
    <w:rsid w:val="742A2E74"/>
    <w:rsid w:val="7430765C"/>
    <w:rsid w:val="74915D3E"/>
    <w:rsid w:val="74D624A2"/>
    <w:rsid w:val="753F44D2"/>
    <w:rsid w:val="766974C9"/>
    <w:rsid w:val="766A17A5"/>
    <w:rsid w:val="76752E08"/>
    <w:rsid w:val="76C45694"/>
    <w:rsid w:val="76FE34C0"/>
    <w:rsid w:val="77233C95"/>
    <w:rsid w:val="772D5938"/>
    <w:rsid w:val="77472067"/>
    <w:rsid w:val="77786F6D"/>
    <w:rsid w:val="779E1730"/>
    <w:rsid w:val="780D6198"/>
    <w:rsid w:val="78197BC0"/>
    <w:rsid w:val="784B60D1"/>
    <w:rsid w:val="78A12D23"/>
    <w:rsid w:val="78A93CA8"/>
    <w:rsid w:val="78AD0B79"/>
    <w:rsid w:val="793A2FCD"/>
    <w:rsid w:val="79477EA5"/>
    <w:rsid w:val="79846FD2"/>
    <w:rsid w:val="79971B82"/>
    <w:rsid w:val="79A50C0C"/>
    <w:rsid w:val="79E76DA8"/>
    <w:rsid w:val="7A0A6D7F"/>
    <w:rsid w:val="7A0C659B"/>
    <w:rsid w:val="7A1E04CB"/>
    <w:rsid w:val="7A20274A"/>
    <w:rsid w:val="7B810148"/>
    <w:rsid w:val="7B9C11BD"/>
    <w:rsid w:val="7BE27E3A"/>
    <w:rsid w:val="7BE83E05"/>
    <w:rsid w:val="7C0F7198"/>
    <w:rsid w:val="7C2311F8"/>
    <w:rsid w:val="7C3B3408"/>
    <w:rsid w:val="7C560253"/>
    <w:rsid w:val="7CF12C4E"/>
    <w:rsid w:val="7CFE0CD4"/>
    <w:rsid w:val="7D231791"/>
    <w:rsid w:val="7D91782D"/>
    <w:rsid w:val="7D9D02D1"/>
    <w:rsid w:val="7DD651E7"/>
    <w:rsid w:val="7E226A3A"/>
    <w:rsid w:val="7E3E3CE8"/>
    <w:rsid w:val="7E7A2FF2"/>
    <w:rsid w:val="7EB33B3A"/>
    <w:rsid w:val="7EC54F65"/>
    <w:rsid w:val="7F092CC2"/>
    <w:rsid w:val="7F0C572A"/>
    <w:rsid w:val="7FCD5E6F"/>
    <w:rsid w:val="7FE20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semiHidden/>
    <w:qFormat/>
    <w:uiPriority w:val="99"/>
    <w:pPr>
      <w:tabs>
        <w:tab w:val="center" w:pos="4153"/>
        <w:tab w:val="right" w:pos="8306"/>
      </w:tabs>
      <w:snapToGrid w:val="0"/>
      <w:jc w:val="left"/>
    </w:pPr>
    <w:rPr>
      <w:rFonts w:ascii="Calibri" w:hAnsi="Calibri"/>
      <w:sz w:val="18"/>
      <w:szCs w:val="18"/>
    </w:rPr>
  </w:style>
  <w:style w:type="character" w:styleId="5">
    <w:name w:val="page number"/>
    <w:basedOn w:val="4"/>
    <w:qFormat/>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2021-03-29T08:15:00Z</dcterms:created>
  <dc:creator>admin</dc:creator>
  <cp:lastModifiedBy>市住房和城乡建设局</cp:lastModifiedBy>
  <dcterms:modified xsi:type="dcterms:W3CDTF">2022-05-07T03:22:19Z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